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210" w:rsidRPr="00953210" w:rsidRDefault="00953210" w:rsidP="00953210">
      <w:pPr>
        <w:spacing w:after="375" w:line="480" w:lineRule="atLeast"/>
        <w:jc w:val="center"/>
        <w:textAlignment w:val="baseline"/>
        <w:outlineLvl w:val="0"/>
        <w:rPr>
          <w:rFonts w:ascii="Times New Roman" w:eastAsia="Times New Roman" w:hAnsi="Times New Roman" w:cs="Times New Roman"/>
          <w:kern w:val="36"/>
          <w:sz w:val="28"/>
          <w:szCs w:val="28"/>
          <w:lang w:val="en-US" w:eastAsia="ru-RU"/>
        </w:rPr>
      </w:pPr>
      <w:r w:rsidRPr="00953210">
        <w:rPr>
          <w:rFonts w:ascii="Times New Roman" w:eastAsia="Times New Roman" w:hAnsi="Times New Roman" w:cs="Times New Roman"/>
          <w:kern w:val="36"/>
          <w:sz w:val="28"/>
          <w:szCs w:val="28"/>
          <w:lang w:val="en-US" w:eastAsia="ru-RU"/>
        </w:rPr>
        <w:t>Draft Activity Lines of the INTOSAI Working Group on KNI for 2011-2013</w:t>
      </w:r>
    </w:p>
    <w:p w:rsidR="00953210" w:rsidRPr="00953210" w:rsidRDefault="00953210" w:rsidP="00953210">
      <w:pPr>
        <w:spacing w:after="255" w:line="270" w:lineRule="atLeast"/>
        <w:jc w:val="center"/>
        <w:textAlignment w:val="baseline"/>
        <w:outlineLvl w:val="2"/>
        <w:rPr>
          <w:rFonts w:ascii="Times New Roman" w:eastAsia="Times New Roman" w:hAnsi="Times New Roman" w:cs="Times New Roman"/>
          <w:sz w:val="28"/>
          <w:szCs w:val="28"/>
          <w:lang w:val="en-US" w:eastAsia="ru-RU"/>
        </w:rPr>
      </w:pPr>
      <w:r w:rsidRPr="00953210">
        <w:rPr>
          <w:rFonts w:ascii="Times New Roman" w:eastAsia="Times New Roman" w:hAnsi="Times New Roman" w:cs="Times New Roman"/>
          <w:sz w:val="28"/>
          <w:szCs w:val="28"/>
          <w:lang w:val="en-US" w:eastAsia="ru-RU"/>
        </w:rPr>
        <w:t>Draft</w:t>
      </w:r>
    </w:p>
    <w:p w:rsidR="00953210" w:rsidRPr="00953210" w:rsidRDefault="00953210" w:rsidP="00953210">
      <w:pPr>
        <w:spacing w:after="255" w:line="270" w:lineRule="atLeast"/>
        <w:jc w:val="center"/>
        <w:textAlignment w:val="baseline"/>
        <w:outlineLvl w:val="2"/>
        <w:rPr>
          <w:rFonts w:ascii="Times New Roman" w:eastAsia="Times New Roman" w:hAnsi="Times New Roman" w:cs="Times New Roman"/>
          <w:sz w:val="28"/>
          <w:szCs w:val="28"/>
          <w:lang w:val="en-US" w:eastAsia="ru-RU"/>
        </w:rPr>
      </w:pPr>
      <w:r w:rsidRPr="00953210">
        <w:rPr>
          <w:rFonts w:ascii="Times New Roman" w:eastAsia="Times New Roman" w:hAnsi="Times New Roman" w:cs="Times New Roman"/>
          <w:sz w:val="28"/>
          <w:szCs w:val="28"/>
          <w:lang w:val="en-US" w:eastAsia="ru-RU"/>
        </w:rPr>
        <w:t>Activity Lines of the IN</w:t>
      </w:r>
      <w:bookmarkStart w:id="0" w:name="_GoBack"/>
      <w:bookmarkEnd w:id="0"/>
      <w:r w:rsidRPr="00953210">
        <w:rPr>
          <w:rFonts w:ascii="Times New Roman" w:eastAsia="Times New Roman" w:hAnsi="Times New Roman" w:cs="Times New Roman"/>
          <w:sz w:val="28"/>
          <w:szCs w:val="28"/>
          <w:lang w:val="en-US" w:eastAsia="ru-RU"/>
        </w:rPr>
        <w:t>TOSAI Working Group on KNI for 2011-2013</w:t>
      </w:r>
    </w:p>
    <w:p w:rsidR="00953210" w:rsidRPr="00953210" w:rsidRDefault="00953210" w:rsidP="00953210">
      <w:pPr>
        <w:spacing w:after="330" w:line="240" w:lineRule="auto"/>
        <w:jc w:val="both"/>
        <w:textAlignment w:val="baseline"/>
        <w:rPr>
          <w:rFonts w:ascii="Times New Roman" w:eastAsia="Times New Roman" w:hAnsi="Times New Roman" w:cs="Times New Roman"/>
          <w:sz w:val="28"/>
          <w:szCs w:val="28"/>
          <w:lang w:val="en-US" w:eastAsia="ru-RU"/>
        </w:rPr>
      </w:pPr>
      <w:r w:rsidRPr="00953210">
        <w:rPr>
          <w:rFonts w:ascii="Times New Roman" w:eastAsia="Times New Roman" w:hAnsi="Times New Roman" w:cs="Times New Roman"/>
          <w:sz w:val="28"/>
          <w:szCs w:val="28"/>
          <w:lang w:val="en-US" w:eastAsia="ru-RU"/>
        </w:rPr>
        <w:t>The Working Group activity is carried out in accordance with Mission and Strategic goals defined in the Terms of Reference adopted by the Working Group members at the 1st Meeting in 2008.</w:t>
      </w:r>
    </w:p>
    <w:p w:rsidR="00953210" w:rsidRPr="00953210" w:rsidRDefault="00953210" w:rsidP="00953210">
      <w:pPr>
        <w:spacing w:after="150" w:line="210" w:lineRule="atLeast"/>
        <w:jc w:val="both"/>
        <w:textAlignment w:val="baseline"/>
        <w:outlineLvl w:val="3"/>
        <w:rPr>
          <w:rFonts w:ascii="Times New Roman" w:eastAsia="Times New Roman" w:hAnsi="Times New Roman" w:cs="Times New Roman"/>
          <w:sz w:val="28"/>
          <w:szCs w:val="28"/>
          <w:lang w:val="en-US" w:eastAsia="ru-RU"/>
        </w:rPr>
      </w:pPr>
      <w:r w:rsidRPr="00953210">
        <w:rPr>
          <w:rFonts w:ascii="Times New Roman" w:eastAsia="Times New Roman" w:hAnsi="Times New Roman" w:cs="Times New Roman"/>
          <w:sz w:val="28"/>
          <w:szCs w:val="28"/>
          <w:lang w:val="en-US" w:eastAsia="ru-RU"/>
        </w:rPr>
        <w:t>Mission</w:t>
      </w:r>
    </w:p>
    <w:p w:rsidR="00953210" w:rsidRPr="00953210" w:rsidRDefault="00953210" w:rsidP="00953210">
      <w:pPr>
        <w:spacing w:after="330" w:line="240" w:lineRule="auto"/>
        <w:jc w:val="both"/>
        <w:textAlignment w:val="baseline"/>
        <w:rPr>
          <w:rFonts w:ascii="Times New Roman" w:eastAsia="Times New Roman" w:hAnsi="Times New Roman" w:cs="Times New Roman"/>
          <w:sz w:val="28"/>
          <w:szCs w:val="28"/>
          <w:lang w:val="en-US" w:eastAsia="ru-RU"/>
        </w:rPr>
      </w:pPr>
      <w:r w:rsidRPr="00953210">
        <w:rPr>
          <w:rFonts w:ascii="Times New Roman" w:eastAsia="Times New Roman" w:hAnsi="Times New Roman" w:cs="Times New Roman"/>
          <w:sz w:val="28"/>
          <w:szCs w:val="28"/>
          <w:lang w:val="en-US" w:eastAsia="ru-RU"/>
        </w:rPr>
        <w:t>Support the coordinated efforts of the SAIs and INTOSAI in supporting development and use of KNI in economic, social and environmental fields at the national and supranational levels</w:t>
      </w:r>
    </w:p>
    <w:p w:rsidR="00953210" w:rsidRPr="00953210" w:rsidRDefault="00953210" w:rsidP="00953210">
      <w:pPr>
        <w:spacing w:after="150" w:line="210" w:lineRule="atLeast"/>
        <w:jc w:val="both"/>
        <w:textAlignment w:val="baseline"/>
        <w:outlineLvl w:val="3"/>
        <w:rPr>
          <w:rFonts w:ascii="Times New Roman" w:eastAsia="Times New Roman" w:hAnsi="Times New Roman" w:cs="Times New Roman"/>
          <w:sz w:val="28"/>
          <w:szCs w:val="28"/>
          <w:lang w:eastAsia="ru-RU"/>
        </w:rPr>
      </w:pPr>
      <w:proofErr w:type="spellStart"/>
      <w:r w:rsidRPr="00953210">
        <w:rPr>
          <w:rFonts w:ascii="Times New Roman" w:eastAsia="Times New Roman" w:hAnsi="Times New Roman" w:cs="Times New Roman"/>
          <w:sz w:val="28"/>
          <w:szCs w:val="28"/>
          <w:lang w:eastAsia="ru-RU"/>
        </w:rPr>
        <w:t>Strategic</w:t>
      </w:r>
      <w:proofErr w:type="spellEnd"/>
      <w:r w:rsidRPr="00953210">
        <w:rPr>
          <w:rFonts w:ascii="Times New Roman" w:eastAsia="Times New Roman" w:hAnsi="Times New Roman" w:cs="Times New Roman"/>
          <w:sz w:val="28"/>
          <w:szCs w:val="28"/>
          <w:lang w:eastAsia="ru-RU"/>
        </w:rPr>
        <w:t xml:space="preserve"> </w:t>
      </w:r>
      <w:proofErr w:type="spellStart"/>
      <w:r w:rsidRPr="00953210">
        <w:rPr>
          <w:rFonts w:ascii="Times New Roman" w:eastAsia="Times New Roman" w:hAnsi="Times New Roman" w:cs="Times New Roman"/>
          <w:sz w:val="28"/>
          <w:szCs w:val="28"/>
          <w:lang w:eastAsia="ru-RU"/>
        </w:rPr>
        <w:t>goals</w:t>
      </w:r>
      <w:proofErr w:type="spellEnd"/>
    </w:p>
    <w:p w:rsidR="00953210" w:rsidRPr="00953210" w:rsidRDefault="00953210" w:rsidP="00953210">
      <w:pPr>
        <w:numPr>
          <w:ilvl w:val="0"/>
          <w:numId w:val="1"/>
        </w:numPr>
        <w:spacing w:after="225" w:line="240" w:lineRule="auto"/>
        <w:ind w:left="420"/>
        <w:textAlignment w:val="baseline"/>
        <w:rPr>
          <w:rFonts w:ascii="Times New Roman" w:eastAsia="Times New Roman" w:hAnsi="Times New Roman" w:cs="Times New Roman"/>
          <w:sz w:val="28"/>
          <w:szCs w:val="28"/>
          <w:lang w:val="en-US" w:eastAsia="ru-RU"/>
        </w:rPr>
      </w:pPr>
      <w:r w:rsidRPr="00953210">
        <w:rPr>
          <w:rFonts w:ascii="Times New Roman" w:eastAsia="Times New Roman" w:hAnsi="Times New Roman" w:cs="Times New Roman"/>
          <w:sz w:val="28"/>
          <w:szCs w:val="28"/>
          <w:lang w:val="en-US" w:eastAsia="ru-RU"/>
        </w:rPr>
        <w:t>Support the role of SAIs in assessing the efficiency and effectiveness of government activities on the basis of KNI</w:t>
      </w:r>
    </w:p>
    <w:p w:rsidR="00953210" w:rsidRPr="00953210" w:rsidRDefault="00953210" w:rsidP="00953210">
      <w:pPr>
        <w:numPr>
          <w:ilvl w:val="0"/>
          <w:numId w:val="1"/>
        </w:numPr>
        <w:spacing w:after="225" w:line="240" w:lineRule="auto"/>
        <w:ind w:left="420"/>
        <w:textAlignment w:val="baseline"/>
        <w:rPr>
          <w:rFonts w:ascii="Times New Roman" w:eastAsia="Times New Roman" w:hAnsi="Times New Roman" w:cs="Times New Roman"/>
          <w:sz w:val="28"/>
          <w:szCs w:val="28"/>
          <w:lang w:val="en-US" w:eastAsia="ru-RU"/>
        </w:rPr>
      </w:pPr>
      <w:r w:rsidRPr="00953210">
        <w:rPr>
          <w:rFonts w:ascii="Times New Roman" w:eastAsia="Times New Roman" w:hAnsi="Times New Roman" w:cs="Times New Roman"/>
          <w:sz w:val="28"/>
          <w:szCs w:val="28"/>
          <w:lang w:val="en-US" w:eastAsia="ru-RU"/>
        </w:rPr>
        <w:t>Support international role of INTOSAI in promoting development and use of Key National and Supranational Indicators </w:t>
      </w:r>
    </w:p>
    <w:p w:rsidR="00953210" w:rsidRPr="00953210" w:rsidRDefault="00953210" w:rsidP="00953210">
      <w:pPr>
        <w:spacing w:after="150" w:line="210" w:lineRule="atLeast"/>
        <w:jc w:val="both"/>
        <w:textAlignment w:val="baseline"/>
        <w:outlineLvl w:val="3"/>
        <w:rPr>
          <w:rFonts w:ascii="Times New Roman" w:eastAsia="Times New Roman" w:hAnsi="Times New Roman" w:cs="Times New Roman"/>
          <w:sz w:val="28"/>
          <w:szCs w:val="28"/>
          <w:lang w:eastAsia="ru-RU"/>
        </w:rPr>
      </w:pPr>
      <w:proofErr w:type="spellStart"/>
      <w:r w:rsidRPr="00953210">
        <w:rPr>
          <w:rFonts w:ascii="Times New Roman" w:eastAsia="Times New Roman" w:hAnsi="Times New Roman" w:cs="Times New Roman"/>
          <w:sz w:val="28"/>
          <w:szCs w:val="28"/>
          <w:lang w:eastAsia="ru-RU"/>
        </w:rPr>
        <w:t>Activity</w:t>
      </w:r>
      <w:proofErr w:type="spellEnd"/>
      <w:r w:rsidRPr="00953210">
        <w:rPr>
          <w:rFonts w:ascii="Times New Roman" w:eastAsia="Times New Roman" w:hAnsi="Times New Roman" w:cs="Times New Roman"/>
          <w:sz w:val="28"/>
          <w:szCs w:val="28"/>
          <w:lang w:eastAsia="ru-RU"/>
        </w:rPr>
        <w:t xml:space="preserve"> </w:t>
      </w:r>
      <w:proofErr w:type="spellStart"/>
      <w:r w:rsidRPr="00953210">
        <w:rPr>
          <w:rFonts w:ascii="Times New Roman" w:eastAsia="Times New Roman" w:hAnsi="Times New Roman" w:cs="Times New Roman"/>
          <w:sz w:val="28"/>
          <w:szCs w:val="28"/>
          <w:lang w:eastAsia="ru-RU"/>
        </w:rPr>
        <w:t>lines</w:t>
      </w:r>
      <w:proofErr w:type="spellEnd"/>
    </w:p>
    <w:p w:rsidR="00953210" w:rsidRPr="00953210" w:rsidRDefault="00953210" w:rsidP="00953210">
      <w:pPr>
        <w:numPr>
          <w:ilvl w:val="0"/>
          <w:numId w:val="2"/>
        </w:numPr>
        <w:spacing w:after="330" w:line="240" w:lineRule="auto"/>
        <w:ind w:left="585"/>
        <w:textAlignment w:val="baseline"/>
        <w:rPr>
          <w:rFonts w:ascii="Times New Roman" w:eastAsia="Times New Roman" w:hAnsi="Times New Roman" w:cs="Times New Roman"/>
          <w:sz w:val="28"/>
          <w:szCs w:val="28"/>
          <w:lang w:val="en-US" w:eastAsia="ru-RU"/>
        </w:rPr>
      </w:pPr>
      <w:r w:rsidRPr="00953210">
        <w:rPr>
          <w:rFonts w:ascii="Times New Roman" w:eastAsia="Times New Roman" w:hAnsi="Times New Roman" w:cs="Times New Roman"/>
          <w:sz w:val="28"/>
          <w:szCs w:val="28"/>
          <w:lang w:val="en-US" w:eastAsia="ru-RU"/>
        </w:rPr>
        <w:t>Development of the White Paper on development and use of KNI by SAIs.</w:t>
      </w:r>
    </w:p>
    <w:p w:rsidR="00953210" w:rsidRPr="00953210" w:rsidRDefault="00953210" w:rsidP="00953210">
      <w:pPr>
        <w:numPr>
          <w:ilvl w:val="0"/>
          <w:numId w:val="2"/>
        </w:numPr>
        <w:spacing w:after="330" w:line="240" w:lineRule="auto"/>
        <w:ind w:left="585"/>
        <w:textAlignment w:val="baseline"/>
        <w:rPr>
          <w:rFonts w:ascii="Times New Roman" w:eastAsia="Times New Roman" w:hAnsi="Times New Roman" w:cs="Times New Roman"/>
          <w:sz w:val="28"/>
          <w:szCs w:val="28"/>
          <w:lang w:val="en-US" w:eastAsia="ru-RU"/>
        </w:rPr>
      </w:pPr>
      <w:r w:rsidRPr="00953210">
        <w:rPr>
          <w:rFonts w:ascii="Times New Roman" w:eastAsia="Times New Roman" w:hAnsi="Times New Roman" w:cs="Times New Roman"/>
          <w:sz w:val="28"/>
          <w:szCs w:val="28"/>
          <w:lang w:val="en-US" w:eastAsia="ru-RU"/>
        </w:rPr>
        <w:t>Operation and development of the Knowledge Base on KNI within the framework of the Working Group activity.</w:t>
      </w:r>
    </w:p>
    <w:p w:rsidR="00953210" w:rsidRPr="00953210" w:rsidRDefault="00953210" w:rsidP="00953210">
      <w:pPr>
        <w:numPr>
          <w:ilvl w:val="0"/>
          <w:numId w:val="2"/>
        </w:numPr>
        <w:spacing w:after="330" w:line="240" w:lineRule="auto"/>
        <w:ind w:left="585"/>
        <w:textAlignment w:val="baseline"/>
        <w:rPr>
          <w:rFonts w:ascii="Times New Roman" w:eastAsia="Times New Roman" w:hAnsi="Times New Roman" w:cs="Times New Roman"/>
          <w:sz w:val="28"/>
          <w:szCs w:val="28"/>
          <w:lang w:val="en-US" w:eastAsia="ru-RU"/>
        </w:rPr>
      </w:pPr>
      <w:r w:rsidRPr="00953210">
        <w:rPr>
          <w:rFonts w:ascii="Times New Roman" w:eastAsia="Times New Roman" w:hAnsi="Times New Roman" w:cs="Times New Roman"/>
          <w:sz w:val="28"/>
          <w:szCs w:val="28"/>
          <w:lang w:val="en-US" w:eastAsia="ru-RU"/>
        </w:rPr>
        <w:t>Development of information technologies needed to evaluate KNI of socio-economic development, including the visualization of research results.</w:t>
      </w:r>
    </w:p>
    <w:p w:rsidR="00953210" w:rsidRPr="00953210" w:rsidRDefault="00953210" w:rsidP="00953210">
      <w:pPr>
        <w:numPr>
          <w:ilvl w:val="0"/>
          <w:numId w:val="2"/>
        </w:numPr>
        <w:spacing w:after="330" w:line="240" w:lineRule="auto"/>
        <w:ind w:left="585"/>
        <w:textAlignment w:val="baseline"/>
        <w:rPr>
          <w:rFonts w:ascii="Times New Roman" w:eastAsia="Times New Roman" w:hAnsi="Times New Roman" w:cs="Times New Roman"/>
          <w:sz w:val="28"/>
          <w:szCs w:val="28"/>
          <w:lang w:val="en-US" w:eastAsia="ru-RU"/>
        </w:rPr>
      </w:pPr>
      <w:r w:rsidRPr="00953210">
        <w:rPr>
          <w:rFonts w:ascii="Times New Roman" w:eastAsia="Times New Roman" w:hAnsi="Times New Roman" w:cs="Times New Roman"/>
          <w:sz w:val="28"/>
          <w:szCs w:val="28"/>
          <w:lang w:val="en-US" w:eastAsia="ru-RU"/>
        </w:rPr>
        <w:t>Analysis of possibilities for the use of INTOSAI Working Group on KNI results for realization of national economic development comparisons with regard to the experience of mutual monitoring of the balanced sustainable development of G-20 countries.</w:t>
      </w:r>
    </w:p>
    <w:p w:rsidR="00953210" w:rsidRPr="00953210" w:rsidRDefault="00953210" w:rsidP="00953210">
      <w:pPr>
        <w:numPr>
          <w:ilvl w:val="0"/>
          <w:numId w:val="2"/>
        </w:numPr>
        <w:spacing w:after="330" w:line="240" w:lineRule="auto"/>
        <w:ind w:left="585"/>
        <w:textAlignment w:val="baseline"/>
        <w:rPr>
          <w:rFonts w:ascii="Times New Roman" w:eastAsia="Times New Roman" w:hAnsi="Times New Roman" w:cs="Times New Roman"/>
          <w:sz w:val="28"/>
          <w:szCs w:val="28"/>
          <w:lang w:val="en-US" w:eastAsia="ru-RU"/>
        </w:rPr>
      </w:pPr>
      <w:r w:rsidRPr="00953210">
        <w:rPr>
          <w:rFonts w:ascii="Times New Roman" w:eastAsia="Times New Roman" w:hAnsi="Times New Roman" w:cs="Times New Roman"/>
          <w:sz w:val="28"/>
          <w:szCs w:val="28"/>
          <w:lang w:val="en-US" w:eastAsia="ru-RU"/>
        </w:rPr>
        <w:t>Use of KNI for evaluation of results of international and transnational projects and programs audit.</w:t>
      </w:r>
    </w:p>
    <w:p w:rsidR="00953210" w:rsidRPr="00953210" w:rsidRDefault="00953210" w:rsidP="00953210">
      <w:pPr>
        <w:numPr>
          <w:ilvl w:val="0"/>
          <w:numId w:val="2"/>
        </w:numPr>
        <w:spacing w:after="330" w:line="240" w:lineRule="auto"/>
        <w:ind w:left="585"/>
        <w:textAlignment w:val="baseline"/>
        <w:rPr>
          <w:rFonts w:ascii="Times New Roman" w:eastAsia="Times New Roman" w:hAnsi="Times New Roman" w:cs="Times New Roman"/>
          <w:sz w:val="28"/>
          <w:szCs w:val="28"/>
          <w:lang w:val="en-US" w:eastAsia="ru-RU"/>
        </w:rPr>
      </w:pPr>
      <w:r w:rsidRPr="00953210">
        <w:rPr>
          <w:rFonts w:ascii="Times New Roman" w:eastAsia="Times New Roman" w:hAnsi="Times New Roman" w:cs="Times New Roman"/>
          <w:sz w:val="28"/>
          <w:szCs w:val="28"/>
          <w:lang w:val="en-US" w:eastAsia="ru-RU"/>
        </w:rPr>
        <w:t>Development of cooperation in the area of progress measurement and evaluation with international organizations dealing with researches of this kind.</w:t>
      </w:r>
    </w:p>
    <w:p w:rsidR="00953210" w:rsidRPr="00953210" w:rsidRDefault="00953210" w:rsidP="00953210">
      <w:pPr>
        <w:spacing w:after="330" w:line="240" w:lineRule="auto"/>
        <w:jc w:val="both"/>
        <w:textAlignment w:val="baseline"/>
        <w:rPr>
          <w:rFonts w:ascii="Times New Roman" w:eastAsia="Times New Roman" w:hAnsi="Times New Roman" w:cs="Times New Roman"/>
          <w:sz w:val="28"/>
          <w:szCs w:val="28"/>
          <w:lang w:val="en-US" w:eastAsia="ru-RU"/>
        </w:rPr>
      </w:pPr>
      <w:r w:rsidRPr="00953210">
        <w:rPr>
          <w:rFonts w:ascii="Times New Roman" w:eastAsia="Times New Roman" w:hAnsi="Times New Roman" w:cs="Times New Roman"/>
          <w:sz w:val="28"/>
          <w:szCs w:val="28"/>
          <w:lang w:val="en-US" w:eastAsia="ru-RU"/>
        </w:rPr>
        <w:lastRenderedPageBreak/>
        <w:t>According to Goal 3 “Knowledge Sharing” of INTOSAI Strategic Plan for 2005-2010, the expected outcomes are:</w:t>
      </w:r>
    </w:p>
    <w:p w:rsidR="00953210" w:rsidRPr="00953210" w:rsidRDefault="00953210" w:rsidP="00953210">
      <w:pPr>
        <w:numPr>
          <w:ilvl w:val="0"/>
          <w:numId w:val="3"/>
        </w:numPr>
        <w:spacing w:after="225" w:line="240" w:lineRule="auto"/>
        <w:ind w:left="420"/>
        <w:jc w:val="both"/>
        <w:textAlignment w:val="baseline"/>
        <w:rPr>
          <w:rFonts w:ascii="Times New Roman" w:eastAsia="Times New Roman" w:hAnsi="Times New Roman" w:cs="Times New Roman"/>
          <w:sz w:val="28"/>
          <w:szCs w:val="28"/>
          <w:lang w:val="en-US" w:eastAsia="ru-RU"/>
        </w:rPr>
      </w:pPr>
      <w:r w:rsidRPr="00953210">
        <w:rPr>
          <w:rFonts w:ascii="Times New Roman" w:eastAsia="Times New Roman" w:hAnsi="Times New Roman" w:cs="Times New Roman"/>
          <w:sz w:val="28"/>
          <w:szCs w:val="28"/>
          <w:lang w:val="en-US" w:eastAsia="ru-RU"/>
        </w:rPr>
        <w:t>Summarizing and distribution of SAIs experience in development and use of KNI.</w:t>
      </w:r>
    </w:p>
    <w:p w:rsidR="00953210" w:rsidRPr="00953210" w:rsidRDefault="00953210" w:rsidP="00953210">
      <w:pPr>
        <w:numPr>
          <w:ilvl w:val="0"/>
          <w:numId w:val="3"/>
        </w:numPr>
        <w:spacing w:after="225" w:line="240" w:lineRule="auto"/>
        <w:ind w:left="420"/>
        <w:jc w:val="both"/>
        <w:textAlignment w:val="baseline"/>
        <w:rPr>
          <w:rFonts w:ascii="Times New Roman" w:eastAsia="Times New Roman" w:hAnsi="Times New Roman" w:cs="Times New Roman"/>
          <w:sz w:val="28"/>
          <w:szCs w:val="28"/>
          <w:lang w:val="en-US" w:eastAsia="ru-RU"/>
        </w:rPr>
      </w:pPr>
      <w:r w:rsidRPr="00953210">
        <w:rPr>
          <w:rFonts w:ascii="Times New Roman" w:eastAsia="Times New Roman" w:hAnsi="Times New Roman" w:cs="Times New Roman"/>
          <w:sz w:val="28"/>
          <w:szCs w:val="28"/>
          <w:lang w:val="en-US" w:eastAsia="ru-RU"/>
        </w:rPr>
        <w:t>Enhancement of the authority of INTOSAI as an international organization.</w:t>
      </w:r>
    </w:p>
    <w:p w:rsidR="00E611B6" w:rsidRPr="00953210" w:rsidRDefault="00E611B6">
      <w:pPr>
        <w:rPr>
          <w:rFonts w:ascii="Times New Roman" w:hAnsi="Times New Roman" w:cs="Times New Roman"/>
          <w:sz w:val="28"/>
          <w:szCs w:val="28"/>
          <w:lang w:val="en-US"/>
        </w:rPr>
      </w:pPr>
    </w:p>
    <w:sectPr w:rsidR="00E611B6" w:rsidRPr="009532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D1E46"/>
    <w:multiLevelType w:val="multilevel"/>
    <w:tmpl w:val="2A928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884C29"/>
    <w:multiLevelType w:val="multilevel"/>
    <w:tmpl w:val="23D06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4C04C01"/>
    <w:multiLevelType w:val="multilevel"/>
    <w:tmpl w:val="EC76F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B35"/>
    <w:rsid w:val="00953210"/>
    <w:rsid w:val="00E611B6"/>
    <w:rsid w:val="00F36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5321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95321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95321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321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95321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53210"/>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95321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5321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95321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95321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321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95321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53210"/>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95321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54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278</Words>
  <Characters>1588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Никитина</dc:creator>
  <cp:lastModifiedBy>Никитина</cp:lastModifiedBy>
  <cp:revision>2</cp:revision>
  <dcterms:created xsi:type="dcterms:W3CDTF">2018-04-11T12:06:00Z</dcterms:created>
  <dcterms:modified xsi:type="dcterms:W3CDTF">2018-04-11T12:06:00Z</dcterms:modified>
</cp:coreProperties>
</file>